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55dcef553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325cea7c3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6c1dff3c845b0" /><Relationship Type="http://schemas.openxmlformats.org/officeDocument/2006/relationships/numbering" Target="/word/numbering.xml" Id="R30ab2875088f443e" /><Relationship Type="http://schemas.openxmlformats.org/officeDocument/2006/relationships/settings" Target="/word/settings.xml" Id="Rb91eaad4f2594db0" /><Relationship Type="http://schemas.openxmlformats.org/officeDocument/2006/relationships/image" Target="/word/media/c817ae28-45ae-4e27-8ec9-f82b542995f3.png" Id="R443325cea7c3461c" /></Relationships>
</file>