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c058e996f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ffc25bcff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Glincz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329f916a45ad" /><Relationship Type="http://schemas.openxmlformats.org/officeDocument/2006/relationships/numbering" Target="/word/numbering.xml" Id="Rb89c3e43a40344d9" /><Relationship Type="http://schemas.openxmlformats.org/officeDocument/2006/relationships/settings" Target="/word/settings.xml" Id="Rc5cbeddb02374984" /><Relationship Type="http://schemas.openxmlformats.org/officeDocument/2006/relationships/image" Target="/word/media/f6ec91fe-55b5-4a40-886b-4ba1fa9677ec.png" Id="R8b9ffc25bcff476a" /></Relationships>
</file>