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dac136b1841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e936aa7c942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Glinno,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32332c66a47f2" /><Relationship Type="http://schemas.openxmlformats.org/officeDocument/2006/relationships/numbering" Target="/word/numbering.xml" Id="R133bd94388764256" /><Relationship Type="http://schemas.openxmlformats.org/officeDocument/2006/relationships/settings" Target="/word/settings.xml" Id="Rac23a43d34f04caf" /><Relationship Type="http://schemas.openxmlformats.org/officeDocument/2006/relationships/image" Target="/word/media/90fb3a8d-81d7-47f8-aa06-de40fb81e0af.png" Id="R7e3e936aa7c94251" /></Relationships>
</file>