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b54e2606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e25c9edab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bae6db9d94677" /><Relationship Type="http://schemas.openxmlformats.org/officeDocument/2006/relationships/numbering" Target="/word/numbering.xml" Id="R86a76db7fe4e43a6" /><Relationship Type="http://schemas.openxmlformats.org/officeDocument/2006/relationships/settings" Target="/word/settings.xml" Id="Rbcf7f2988f244702" /><Relationship Type="http://schemas.openxmlformats.org/officeDocument/2006/relationships/image" Target="/word/media/b203b6b8-9c34-4719-99af-77b29a25772e.png" Id="R0ebe25c9edab4f56" /></Relationships>
</file>