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e3a446555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c3cc8b8d9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Glowno,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a197bee064f54" /><Relationship Type="http://schemas.openxmlformats.org/officeDocument/2006/relationships/numbering" Target="/word/numbering.xml" Id="R282385cb66e740b0" /><Relationship Type="http://schemas.openxmlformats.org/officeDocument/2006/relationships/settings" Target="/word/settings.xml" Id="Rc29d4b36d98e4392" /><Relationship Type="http://schemas.openxmlformats.org/officeDocument/2006/relationships/image" Target="/word/media/1aa8fac2-5c01-4972-9563-1579c84a8ec5.png" Id="Rf42c3cc8b8d9449c" /></Relationships>
</file>