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95c0178b7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94f1be254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Golasza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10a0c6af0479c" /><Relationship Type="http://schemas.openxmlformats.org/officeDocument/2006/relationships/numbering" Target="/word/numbering.xml" Id="R0df14744a33f47af" /><Relationship Type="http://schemas.openxmlformats.org/officeDocument/2006/relationships/settings" Target="/word/settings.xml" Id="R197e16fc39ea453d" /><Relationship Type="http://schemas.openxmlformats.org/officeDocument/2006/relationships/image" Target="/word/media/dd251b23-348c-4a32-84ba-f245135666db.png" Id="R90f94f1be2544f1a" /></Relationships>
</file>