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4cf76d77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a8f6709b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Golebiewo,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a7866953941ca" /><Relationship Type="http://schemas.openxmlformats.org/officeDocument/2006/relationships/numbering" Target="/word/numbering.xml" Id="Rcb4f0fe707c74ec7" /><Relationship Type="http://schemas.openxmlformats.org/officeDocument/2006/relationships/settings" Target="/word/settings.xml" Id="R087b820fd27644b3" /><Relationship Type="http://schemas.openxmlformats.org/officeDocument/2006/relationships/image" Target="/word/media/365b9463-21d9-498b-a0a2-03072dc2eadb.png" Id="R813a8f6709b44901" /></Relationships>
</file>