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a5375c55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15d5c11f7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 Wlodowska,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bee4259654001" /><Relationship Type="http://schemas.openxmlformats.org/officeDocument/2006/relationships/numbering" Target="/word/numbering.xml" Id="Raa20678da25a46e2" /><Relationship Type="http://schemas.openxmlformats.org/officeDocument/2006/relationships/settings" Target="/word/settings.xml" Id="R2c73f762692f442a" /><Relationship Type="http://schemas.openxmlformats.org/officeDocument/2006/relationships/image" Target="/word/media/410e165b-0c4c-44c4-9fec-6bd58e290341.png" Id="R19a15d5c11f74557" /></Relationships>
</file>