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be286a6a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3cff1622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044c165794280" /><Relationship Type="http://schemas.openxmlformats.org/officeDocument/2006/relationships/numbering" Target="/word/numbering.xml" Id="R99cf81f381344ab0" /><Relationship Type="http://schemas.openxmlformats.org/officeDocument/2006/relationships/settings" Target="/word/settings.xml" Id="R026f3dcb4de04f95" /><Relationship Type="http://schemas.openxmlformats.org/officeDocument/2006/relationships/image" Target="/word/media/4d2960d4-615c-420e-91e7-18b6c8667277.png" Id="Rd7d73cff16224762" /></Relationships>
</file>