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0dda511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1c9443f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Gorzupia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a68ae864d4268" /><Relationship Type="http://schemas.openxmlformats.org/officeDocument/2006/relationships/numbering" Target="/word/numbering.xml" Id="R9a985771fdba428c" /><Relationship Type="http://schemas.openxmlformats.org/officeDocument/2006/relationships/settings" Target="/word/settings.xml" Id="R17bc5a8a367640e8" /><Relationship Type="http://schemas.openxmlformats.org/officeDocument/2006/relationships/image" Target="/word/media/14ea7942-4982-410f-b660-fdcf2118d695.png" Id="R9c7a1c9443f6485d" /></Relationships>
</file>