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e2c83e224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62dc7dbbd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e6e9154664d3a" /><Relationship Type="http://schemas.openxmlformats.org/officeDocument/2006/relationships/numbering" Target="/word/numbering.xml" Id="Rc7f85e602d6b4959" /><Relationship Type="http://schemas.openxmlformats.org/officeDocument/2006/relationships/settings" Target="/word/settings.xml" Id="Rb26b5eeb009f40df" /><Relationship Type="http://schemas.openxmlformats.org/officeDocument/2006/relationships/image" Target="/word/media/eb2d447b-9004-46ce-81ad-82a5c8ab905e.png" Id="R80d62dc7dbbd42c2" /></Relationships>
</file>