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999cc7678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a2c3fc066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Gosciejewice,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65cf786b94dc3" /><Relationship Type="http://schemas.openxmlformats.org/officeDocument/2006/relationships/numbering" Target="/word/numbering.xml" Id="R256bb2150c4d42e8" /><Relationship Type="http://schemas.openxmlformats.org/officeDocument/2006/relationships/settings" Target="/word/settings.xml" Id="Ra4fd4d5d9b71456b" /><Relationship Type="http://schemas.openxmlformats.org/officeDocument/2006/relationships/image" Target="/word/media/c5ef3160-b627-4518-ad29-abd082177c96.png" Id="R6fda2c3fc0664082" /></Relationships>
</file>