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74b0cad22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60ffc61f6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Gozlin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8d4feff0e4249" /><Relationship Type="http://schemas.openxmlformats.org/officeDocument/2006/relationships/numbering" Target="/word/numbering.xml" Id="R8a8bdee474b245e8" /><Relationship Type="http://schemas.openxmlformats.org/officeDocument/2006/relationships/settings" Target="/word/settings.xml" Id="R1496cfa27323432f" /><Relationship Type="http://schemas.openxmlformats.org/officeDocument/2006/relationships/image" Target="/word/media/81986af9-e575-4cc8-b834-ca995f5b32ea.png" Id="Rcd460ffc61f64b01" /></Relationships>
</file>