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c01fc9a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b62b83210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Grabczak,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bfef5e38c45a8" /><Relationship Type="http://schemas.openxmlformats.org/officeDocument/2006/relationships/numbering" Target="/word/numbering.xml" Id="Re2e98e03ec8f4769" /><Relationship Type="http://schemas.openxmlformats.org/officeDocument/2006/relationships/settings" Target="/word/settings.xml" Id="Reca72b25bfbb4ff3" /><Relationship Type="http://schemas.openxmlformats.org/officeDocument/2006/relationships/image" Target="/word/media/31d66116-09b4-4c77-a757-bd61cd7a7541.png" Id="R628b62b832104df8" /></Relationships>
</file>