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1c2c037b2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f54a77990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50dd901e4483d" /><Relationship Type="http://schemas.openxmlformats.org/officeDocument/2006/relationships/numbering" Target="/word/numbering.xml" Id="Rf6bb4a97df524cc4" /><Relationship Type="http://schemas.openxmlformats.org/officeDocument/2006/relationships/settings" Target="/word/settings.xml" Id="Reb4fd88abbcf4424" /><Relationship Type="http://schemas.openxmlformats.org/officeDocument/2006/relationships/image" Target="/word/media/32cd7ded-75c8-4826-be0c-c8d5e246acdf.png" Id="R1a1f54a779904956" /></Relationships>
</file>