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7f6ea99b0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098f8b07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Grabowo Parchowskie,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1046121264ba4" /><Relationship Type="http://schemas.openxmlformats.org/officeDocument/2006/relationships/numbering" Target="/word/numbering.xml" Id="R818da852111c407b" /><Relationship Type="http://schemas.openxmlformats.org/officeDocument/2006/relationships/settings" Target="/word/settings.xml" Id="R0fed2f9d86564bef" /><Relationship Type="http://schemas.openxmlformats.org/officeDocument/2006/relationships/image" Target="/word/media/455e4a8c-bc7a-4840-ad3f-8a8877e9142b.png" Id="Rbd0098f8b07f45a6" /></Relationships>
</file>