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2c9d3b941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233930d67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Grabszczyzna,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105bf676994556" /><Relationship Type="http://schemas.openxmlformats.org/officeDocument/2006/relationships/numbering" Target="/word/numbering.xml" Id="Raed18991556f4c0c" /><Relationship Type="http://schemas.openxmlformats.org/officeDocument/2006/relationships/settings" Target="/word/settings.xml" Id="Rdfb13bef24ed4529" /><Relationship Type="http://schemas.openxmlformats.org/officeDocument/2006/relationships/image" Target="/word/media/2d7c750f-d05c-4ab7-a23a-9f7b78925801.png" Id="R31b233930d674932" /></Relationships>
</file>