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2be7acec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f22554e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5bbfebea4b76" /><Relationship Type="http://schemas.openxmlformats.org/officeDocument/2006/relationships/numbering" Target="/word/numbering.xml" Id="Rd15eb9e496984aec" /><Relationship Type="http://schemas.openxmlformats.org/officeDocument/2006/relationships/settings" Target="/word/settings.xml" Id="Rb695e49b08b84a87" /><Relationship Type="http://schemas.openxmlformats.org/officeDocument/2006/relationships/image" Target="/word/media/fbef272b-81a0-4752-9ac5-de7b68597fbd.png" Id="R1b96f22554e64c79" /></Relationships>
</file>