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15a2eadce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9ad1d81b7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cf687803842ea" /><Relationship Type="http://schemas.openxmlformats.org/officeDocument/2006/relationships/numbering" Target="/word/numbering.xml" Id="R28d8be230fae4917" /><Relationship Type="http://schemas.openxmlformats.org/officeDocument/2006/relationships/settings" Target="/word/settings.xml" Id="R1f9e599c53b449b6" /><Relationship Type="http://schemas.openxmlformats.org/officeDocument/2006/relationships/image" Target="/word/media/4b528823-3957-45ee-882a-3d54a3e79ccc.png" Id="R3fb9ad1d81b74549" /></Relationships>
</file>