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2a3ccef32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9ccc4dcb7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Grzedy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8ed5bd6504055" /><Relationship Type="http://schemas.openxmlformats.org/officeDocument/2006/relationships/numbering" Target="/word/numbering.xml" Id="R8fd270abe04a432d" /><Relationship Type="http://schemas.openxmlformats.org/officeDocument/2006/relationships/settings" Target="/word/settings.xml" Id="Ra129fff7b50b4668" /><Relationship Type="http://schemas.openxmlformats.org/officeDocument/2006/relationships/image" Target="/word/media/e00c8730-ab49-4d6b-b37e-2626295ffb80.png" Id="R56a9ccc4dcb74643" /></Relationships>
</file>