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9b325e07c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6158aedef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Guciow,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42eb29aec4732" /><Relationship Type="http://schemas.openxmlformats.org/officeDocument/2006/relationships/numbering" Target="/word/numbering.xml" Id="R982e790c00b442f7" /><Relationship Type="http://schemas.openxmlformats.org/officeDocument/2006/relationships/settings" Target="/word/settings.xml" Id="R3acd666286824c4e" /><Relationship Type="http://schemas.openxmlformats.org/officeDocument/2006/relationships/image" Target="/word/media/255e9e1a-fa95-4b37-8ada-4f6dba6f2b3b.png" Id="R0876158aedef4b02" /></Relationships>
</file>