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ee836541c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af44c49ec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Horyszow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3cf84729404c" /><Relationship Type="http://schemas.openxmlformats.org/officeDocument/2006/relationships/numbering" Target="/word/numbering.xml" Id="R694e3396a32b43f9" /><Relationship Type="http://schemas.openxmlformats.org/officeDocument/2006/relationships/settings" Target="/word/settings.xml" Id="Rcc6616d8186e4c1e" /><Relationship Type="http://schemas.openxmlformats.org/officeDocument/2006/relationships/image" Target="/word/media/e49f83b6-b0f7-4657-aea6-eeddc7f001db.png" Id="Rb9faf44c49ec41c0" /></Relationships>
</file>