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3fa852886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b0ac10559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0d335a45f45c7" /><Relationship Type="http://schemas.openxmlformats.org/officeDocument/2006/relationships/numbering" Target="/word/numbering.xml" Id="Rdc49d1b51a1f44e3" /><Relationship Type="http://schemas.openxmlformats.org/officeDocument/2006/relationships/settings" Target="/word/settings.xml" Id="R6cded5a03f004975" /><Relationship Type="http://schemas.openxmlformats.org/officeDocument/2006/relationships/image" Target="/word/media/6d5ff7ed-59d7-46b9-9fb2-4b9e18b24324.png" Id="R5a0b0ac1055941df" /></Relationships>
</file>