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41e877c2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4a5abfac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Ignacow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546ff903840fa" /><Relationship Type="http://schemas.openxmlformats.org/officeDocument/2006/relationships/numbering" Target="/word/numbering.xml" Id="Reb40752ef2364995" /><Relationship Type="http://schemas.openxmlformats.org/officeDocument/2006/relationships/settings" Target="/word/settings.xml" Id="Raa8edd6264d74b8a" /><Relationship Type="http://schemas.openxmlformats.org/officeDocument/2006/relationships/image" Target="/word/media/0d77d037-3bd1-461d-aecd-376e9a08db96.png" Id="R1074a5abfac54f0e" /></Relationships>
</file>