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3127eb99c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fa8c6308e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d148fa70c4fbc" /><Relationship Type="http://schemas.openxmlformats.org/officeDocument/2006/relationships/numbering" Target="/word/numbering.xml" Id="R7cf5db84537f4a54" /><Relationship Type="http://schemas.openxmlformats.org/officeDocument/2006/relationships/settings" Target="/word/settings.xml" Id="Rd84d0038d15c4bc8" /><Relationship Type="http://schemas.openxmlformats.org/officeDocument/2006/relationships/image" Target="/word/media/13f8e6bd-7444-4d03-93ec-6185f5d2c016.png" Id="R859fa8c6308e44cb" /></Relationships>
</file>