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fab4189cc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b6d6a2cdf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Imielnik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9d126b37f4aa0" /><Relationship Type="http://schemas.openxmlformats.org/officeDocument/2006/relationships/numbering" Target="/word/numbering.xml" Id="Rd6d49e50dbe24ceb" /><Relationship Type="http://schemas.openxmlformats.org/officeDocument/2006/relationships/settings" Target="/word/settings.xml" Id="R3ef2144701334002" /><Relationship Type="http://schemas.openxmlformats.org/officeDocument/2006/relationships/image" Target="/word/media/870ecdcc-c9c4-4356-8ee5-bd123b5ba88a.png" Id="Rc53b6d6a2cdf4602" /></Relationships>
</file>