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076c68ea2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090249742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Jablowko,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e9196ef494372" /><Relationship Type="http://schemas.openxmlformats.org/officeDocument/2006/relationships/numbering" Target="/word/numbering.xml" Id="R3e9f782cc89d443c" /><Relationship Type="http://schemas.openxmlformats.org/officeDocument/2006/relationships/settings" Target="/word/settings.xml" Id="R54c5689557f244e8" /><Relationship Type="http://schemas.openxmlformats.org/officeDocument/2006/relationships/image" Target="/word/media/a00c3295-fc8a-4639-ab81-b266dfabb3da.png" Id="R2c30902497424d21" /></Relationships>
</file>