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2657415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31c4a518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Jachronka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e2a72ed944771" /><Relationship Type="http://schemas.openxmlformats.org/officeDocument/2006/relationships/numbering" Target="/word/numbering.xml" Id="Rc8bec17078a4485f" /><Relationship Type="http://schemas.openxmlformats.org/officeDocument/2006/relationships/settings" Target="/word/settings.xml" Id="Rb3723d2f85e542b0" /><Relationship Type="http://schemas.openxmlformats.org/officeDocument/2006/relationships/image" Target="/word/media/2193f54d-1862-416f-b899-59ff48916518.png" Id="R60a31c4a518e460c" /></Relationships>
</file>