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98d8349db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593e19d4b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eb31ddf864730" /><Relationship Type="http://schemas.openxmlformats.org/officeDocument/2006/relationships/numbering" Target="/word/numbering.xml" Id="R98969e99461743dd" /><Relationship Type="http://schemas.openxmlformats.org/officeDocument/2006/relationships/settings" Target="/word/settings.xml" Id="R6b03077837aa4484" /><Relationship Type="http://schemas.openxmlformats.org/officeDocument/2006/relationships/image" Target="/word/media/99499846-3a79-4a7f-98eb-4afb3eec2374.png" Id="R45f593e19d4b4e1c" /></Relationships>
</file>