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37adf84e0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056f0008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Jambrzyki,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95cc827a44c77" /><Relationship Type="http://schemas.openxmlformats.org/officeDocument/2006/relationships/numbering" Target="/word/numbering.xml" Id="Rfc809bf79fcb4ed0" /><Relationship Type="http://schemas.openxmlformats.org/officeDocument/2006/relationships/settings" Target="/word/settings.xml" Id="R1d88d6e4786c4eb1" /><Relationship Type="http://schemas.openxmlformats.org/officeDocument/2006/relationships/image" Target="/word/media/32923169-290e-47e9-a115-23c706d4769c.png" Id="Rc2be056f00084ea3" /></Relationships>
</file>