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8cef25c36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ecb76ce8a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be34caae445cb" /><Relationship Type="http://schemas.openxmlformats.org/officeDocument/2006/relationships/numbering" Target="/word/numbering.xml" Id="R6661a0f74ff94b95" /><Relationship Type="http://schemas.openxmlformats.org/officeDocument/2006/relationships/settings" Target="/word/settings.xml" Id="Ref7c6c1247bf451c" /><Relationship Type="http://schemas.openxmlformats.org/officeDocument/2006/relationships/image" Target="/word/media/46b93bfd-fb5c-4f15-8140-a091a6eb63c9.png" Id="R00decb76ce8a42a3" /></Relationships>
</file>