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5af9006cb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aff294a35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2407a8e864c34" /><Relationship Type="http://schemas.openxmlformats.org/officeDocument/2006/relationships/numbering" Target="/word/numbering.xml" Id="Rb431cb6488d24dda" /><Relationship Type="http://schemas.openxmlformats.org/officeDocument/2006/relationships/settings" Target="/word/settings.xml" Id="R5e25203b23f3491b" /><Relationship Type="http://schemas.openxmlformats.org/officeDocument/2006/relationships/image" Target="/word/media/8e4b97f5-4a1e-4722-b8c0-63f269c1c7a5.png" Id="R757aff294a3549de" /></Relationships>
</file>