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9ee61e2f8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080defa2a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Janowiec Jastrzabki,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548d16e18401d" /><Relationship Type="http://schemas.openxmlformats.org/officeDocument/2006/relationships/numbering" Target="/word/numbering.xml" Id="R311f732ac25745ac" /><Relationship Type="http://schemas.openxmlformats.org/officeDocument/2006/relationships/settings" Target="/word/settings.xml" Id="R7eca184af65f402c" /><Relationship Type="http://schemas.openxmlformats.org/officeDocument/2006/relationships/image" Target="/word/media/520729ff-e109-48bb-b0b8-a4a2494afcb3.png" Id="Rd69080defa2a4f07" /></Relationships>
</file>