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b297c1511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ca20d1029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Jaroszewice,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8dc0bd2b74a93" /><Relationship Type="http://schemas.openxmlformats.org/officeDocument/2006/relationships/numbering" Target="/word/numbering.xml" Id="Rd6d0e278708c4a44" /><Relationship Type="http://schemas.openxmlformats.org/officeDocument/2006/relationships/settings" Target="/word/settings.xml" Id="R8bb30befc9804eb8" /><Relationship Type="http://schemas.openxmlformats.org/officeDocument/2006/relationships/image" Target="/word/media/5d6e3e35-b863-4a8e-9723-d3232eaf8627.png" Id="R4f8ca20d10294d76" /></Relationships>
</file>