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5cc3df976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857c91cec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1f31676534772" /><Relationship Type="http://schemas.openxmlformats.org/officeDocument/2006/relationships/numbering" Target="/word/numbering.xml" Id="R9ebcf0f27bff46ae" /><Relationship Type="http://schemas.openxmlformats.org/officeDocument/2006/relationships/settings" Target="/word/settings.xml" Id="R77b8d7266e5441f4" /><Relationship Type="http://schemas.openxmlformats.org/officeDocument/2006/relationships/image" Target="/word/media/9c2afe1e-29d8-4386-a574-b90c71ff108c.png" Id="Rea1857c91cec4d45" /></Relationships>
</file>