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3a6126d2d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bea50a82d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Jaworowo,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268a53c964f2c" /><Relationship Type="http://schemas.openxmlformats.org/officeDocument/2006/relationships/numbering" Target="/word/numbering.xml" Id="R68a072d3f3b146eb" /><Relationship Type="http://schemas.openxmlformats.org/officeDocument/2006/relationships/settings" Target="/word/settings.xml" Id="R626f160e41b548e1" /><Relationship Type="http://schemas.openxmlformats.org/officeDocument/2006/relationships/image" Target="/word/media/cea6aee2-cdca-4928-a540-ee7a671ec732.png" Id="R153bea50a82d47dc" /></Relationships>
</file>