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57ec5af44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23215eb9c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Jeleniewo,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2b6e7901746ea" /><Relationship Type="http://schemas.openxmlformats.org/officeDocument/2006/relationships/numbering" Target="/word/numbering.xml" Id="Rb2a8ed574d96428f" /><Relationship Type="http://schemas.openxmlformats.org/officeDocument/2006/relationships/settings" Target="/word/settings.xml" Id="Rb46622ebfe494ac7" /><Relationship Type="http://schemas.openxmlformats.org/officeDocument/2006/relationships/image" Target="/word/media/bf35f888-c15e-4de0-9ab5-32187a8ebc35.png" Id="R55b23215eb9c4121" /></Relationships>
</file>