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66f8be2a84d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25d0ae9e7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Jodjeziory,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f82b002b144cd" /><Relationship Type="http://schemas.openxmlformats.org/officeDocument/2006/relationships/numbering" Target="/word/numbering.xml" Id="Rabc8c13f33704a68" /><Relationship Type="http://schemas.openxmlformats.org/officeDocument/2006/relationships/settings" Target="/word/settings.xml" Id="Rf2e6af3bac914825" /><Relationship Type="http://schemas.openxmlformats.org/officeDocument/2006/relationships/image" Target="/word/media/e6e3aca5-4b00-4397-9dd9-f13847918c2d.png" Id="Re0a25d0ae9e74a3f" /></Relationships>
</file>