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2c31a49f0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685c14a13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Jodlowa,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cf8059c434719" /><Relationship Type="http://schemas.openxmlformats.org/officeDocument/2006/relationships/numbering" Target="/word/numbering.xml" Id="R7cced7ed25f3477e" /><Relationship Type="http://schemas.openxmlformats.org/officeDocument/2006/relationships/settings" Target="/word/settings.xml" Id="Rab064c93481f45cd" /><Relationship Type="http://schemas.openxmlformats.org/officeDocument/2006/relationships/image" Target="/word/media/7af6d8f1-98d9-426a-80d9-c40071c541dc.png" Id="R34e685c14a134fb8" /></Relationships>
</file>