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561ce4e7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ef3681b21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3ae16dd2f4bc1" /><Relationship Type="http://schemas.openxmlformats.org/officeDocument/2006/relationships/numbering" Target="/word/numbering.xml" Id="Rbcac9c0fffd04f30" /><Relationship Type="http://schemas.openxmlformats.org/officeDocument/2006/relationships/settings" Target="/word/settings.xml" Id="R18dd69dde3f44ae6" /><Relationship Type="http://schemas.openxmlformats.org/officeDocument/2006/relationships/image" Target="/word/media/de53519b-116a-4aff-aa83-6e5092002d43.png" Id="Reafef3681b214762" /></Relationships>
</file>