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7a2e0dc9d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e277b7338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Juszczyna,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aa17e263346bc" /><Relationship Type="http://schemas.openxmlformats.org/officeDocument/2006/relationships/numbering" Target="/word/numbering.xml" Id="Rac8bcce45373428b" /><Relationship Type="http://schemas.openxmlformats.org/officeDocument/2006/relationships/settings" Target="/word/settings.xml" Id="R016a4bc7d46b4f09" /><Relationship Type="http://schemas.openxmlformats.org/officeDocument/2006/relationships/image" Target="/word/media/e832d23f-6c40-4a69-b59e-2994bd9399e1.png" Id="R100e277b73384559" /></Relationships>
</file>