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c33b687c2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bf038be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Kaleczyn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24ae414664c29" /><Relationship Type="http://schemas.openxmlformats.org/officeDocument/2006/relationships/numbering" Target="/word/numbering.xml" Id="R54be2f57966c4c01" /><Relationship Type="http://schemas.openxmlformats.org/officeDocument/2006/relationships/settings" Target="/word/settings.xml" Id="R653b4122a58f406d" /><Relationship Type="http://schemas.openxmlformats.org/officeDocument/2006/relationships/image" Target="/word/media/0cf45caa-b490-405b-9c56-5d1b6e0048ce.png" Id="Rbb19bf038be446cd" /></Relationships>
</file>