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ada3a1da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0e39fc7c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a9fc02c64217" /><Relationship Type="http://schemas.openxmlformats.org/officeDocument/2006/relationships/numbering" Target="/word/numbering.xml" Id="R1cd6e6925e81433c" /><Relationship Type="http://schemas.openxmlformats.org/officeDocument/2006/relationships/settings" Target="/word/settings.xml" Id="R0c42527a2aee4773" /><Relationship Type="http://schemas.openxmlformats.org/officeDocument/2006/relationships/image" Target="/word/media/0e8d6fcf-477b-4c7a-9889-4c3994a54523.png" Id="R17b0e39fc7c54bb4" /></Relationships>
</file>