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bece4af8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e2fe3d8a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Kamiennik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8def756c4f47" /><Relationship Type="http://schemas.openxmlformats.org/officeDocument/2006/relationships/numbering" Target="/word/numbering.xml" Id="R1020eef0086d4c6b" /><Relationship Type="http://schemas.openxmlformats.org/officeDocument/2006/relationships/settings" Target="/word/settings.xml" Id="Rd9a64ee465704e36" /><Relationship Type="http://schemas.openxmlformats.org/officeDocument/2006/relationships/image" Target="/word/media/de6d5fc3-cf55-4e00-bd09-e668f24c3d4e.png" Id="R493e2fe3d8a74e1a" /></Relationships>
</file>