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67ea86214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089d5ac29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Kamyszow,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6532bbedb4ae7" /><Relationship Type="http://schemas.openxmlformats.org/officeDocument/2006/relationships/numbering" Target="/word/numbering.xml" Id="R6a0185f444cb455d" /><Relationship Type="http://schemas.openxmlformats.org/officeDocument/2006/relationships/settings" Target="/word/settings.xml" Id="R12a944a9e3e14846" /><Relationship Type="http://schemas.openxmlformats.org/officeDocument/2006/relationships/image" Target="/word/media/ea9fef77-161d-4d65-9a11-f64c1efca571.png" Id="Rc3a089d5ac2940d2" /></Relationships>
</file>