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f52898f6c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f19df3186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Kapera,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66af55cf143bb" /><Relationship Type="http://schemas.openxmlformats.org/officeDocument/2006/relationships/numbering" Target="/word/numbering.xml" Id="R1c89acf974a54074" /><Relationship Type="http://schemas.openxmlformats.org/officeDocument/2006/relationships/settings" Target="/word/settings.xml" Id="R0d6b336be8eb4c53" /><Relationship Type="http://schemas.openxmlformats.org/officeDocument/2006/relationships/image" Target="/word/media/1e000d08-fd63-45f3-95e5-1bd92e6d6233.png" Id="R488f19df31864dc4" /></Relationships>
</file>