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9234ca1c0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49f6c44a6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Karnitki,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41453589948d4" /><Relationship Type="http://schemas.openxmlformats.org/officeDocument/2006/relationships/numbering" Target="/word/numbering.xml" Id="Rf05d9803ee2f4bef" /><Relationship Type="http://schemas.openxmlformats.org/officeDocument/2006/relationships/settings" Target="/word/settings.xml" Id="R6966f80c2a294939" /><Relationship Type="http://schemas.openxmlformats.org/officeDocument/2006/relationships/image" Target="/word/media/f0901fca-1d8d-48fa-8538-0e0f170e02e0.png" Id="Re4449f6c44a64a20" /></Relationships>
</file>