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82027b928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4ecd53700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8f5fe2a8e41ac" /><Relationship Type="http://schemas.openxmlformats.org/officeDocument/2006/relationships/numbering" Target="/word/numbering.xml" Id="R9b157d1377bf4904" /><Relationship Type="http://schemas.openxmlformats.org/officeDocument/2006/relationships/settings" Target="/word/settings.xml" Id="Re5526d6122d549f3" /><Relationship Type="http://schemas.openxmlformats.org/officeDocument/2006/relationships/image" Target="/word/media/93d69f62-6ecb-49ae-af8f-b86d8cb30a21.png" Id="Rc4f4ecd537004583" /></Relationships>
</file>