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be0f7188e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bff855aef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Kepa Solecka,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f76dc01b24b15" /><Relationship Type="http://schemas.openxmlformats.org/officeDocument/2006/relationships/numbering" Target="/word/numbering.xml" Id="R1ece081cf6ef49fe" /><Relationship Type="http://schemas.openxmlformats.org/officeDocument/2006/relationships/settings" Target="/word/settings.xml" Id="R9df86ad964c94287" /><Relationship Type="http://schemas.openxmlformats.org/officeDocument/2006/relationships/image" Target="/word/media/2800f99f-2944-433c-92a6-efcf22e7eea1.png" Id="Ra29bff855aef4ca7" /></Relationships>
</file>