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21a1898c4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bb9655419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Kiertyny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5cee7bac84fb3" /><Relationship Type="http://schemas.openxmlformats.org/officeDocument/2006/relationships/numbering" Target="/word/numbering.xml" Id="R67cd25e48b8a4bb8" /><Relationship Type="http://schemas.openxmlformats.org/officeDocument/2006/relationships/settings" Target="/word/settings.xml" Id="Rcc6a88cfe976434d" /><Relationship Type="http://schemas.openxmlformats.org/officeDocument/2006/relationships/image" Target="/word/media/5e11808c-0ec7-48a7-8ccc-88984ed38170.png" Id="R26fbb965541946ec" /></Relationships>
</file>